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Mesol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Ferrar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